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6384B" w14:textId="224473C3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>Template</w:t>
      </w:r>
      <w:r w:rsidR="00331639">
        <w:rPr>
          <w:rFonts w:ascii="Quicksand" w:hAnsi="Quicksand" w:cs="Arial"/>
          <w:b/>
          <w:bCs/>
          <w:color w:val="000000"/>
        </w:rPr>
        <w:t>:</w:t>
      </w:r>
      <w:r w:rsidRPr="001C07B3">
        <w:rPr>
          <w:rFonts w:ascii="Quicksand" w:hAnsi="Quicksand" w:cs="Arial"/>
          <w:b/>
          <w:bCs/>
          <w:color w:val="000000"/>
        </w:rPr>
        <w:t xml:space="preserve"> </w:t>
      </w:r>
      <w:r w:rsidR="00331639" w:rsidRPr="001C07B3">
        <w:rPr>
          <w:rFonts w:ascii="Quicksand" w:hAnsi="Quicksand" w:cs="Arial"/>
          <w:b/>
          <w:bCs/>
          <w:color w:val="000000"/>
        </w:rPr>
        <w:t xml:space="preserve">Ministry Team </w:t>
      </w:r>
      <w:r w:rsidRPr="001C07B3">
        <w:rPr>
          <w:rFonts w:ascii="Quicksand" w:hAnsi="Quicksand" w:cs="Arial"/>
          <w:b/>
          <w:bCs/>
          <w:color w:val="000000"/>
        </w:rPr>
        <w:t>Synod Council Repor</w:t>
      </w:r>
      <w:r w:rsidR="00331639">
        <w:rPr>
          <w:rFonts w:ascii="Quicksand" w:hAnsi="Quicksand" w:cs="Arial"/>
          <w:b/>
          <w:bCs/>
          <w:color w:val="000000"/>
        </w:rPr>
        <w:t>ts</w:t>
      </w:r>
      <w:r w:rsidRPr="001C07B3">
        <w:rPr>
          <w:rFonts w:ascii="Quicksand" w:hAnsi="Quicksand" w:cs="Arial"/>
          <w:b/>
          <w:bCs/>
          <w:color w:val="000000"/>
        </w:rPr>
        <w:t xml:space="preserve"> </w:t>
      </w:r>
    </w:p>
    <w:p w14:paraId="02C7432E" w14:textId="10E1DA13" w:rsidR="00E22EB0" w:rsidRPr="001C07B3" w:rsidRDefault="00E22EB0" w:rsidP="00E22EB0">
      <w:pPr>
        <w:spacing w:after="0"/>
        <w:rPr>
          <w:rFonts w:ascii="Quicksand" w:hAnsi="Quicksand" w:cs="Arial"/>
          <w:i/>
          <w:iCs/>
          <w:color w:val="000000"/>
        </w:rPr>
      </w:pPr>
      <w:r w:rsidRPr="001C07B3">
        <w:rPr>
          <w:rFonts w:ascii="Quicksand" w:hAnsi="Quicksand" w:cs="Arial"/>
          <w:i/>
          <w:iCs/>
          <w:color w:val="000000"/>
        </w:rPr>
        <w:t xml:space="preserve">These reports should be submitted no later than March 1 and September 1. If they are submitted </w:t>
      </w:r>
      <w:r w:rsidR="00331639">
        <w:rPr>
          <w:rFonts w:ascii="Quicksand" w:hAnsi="Quicksand" w:cs="Arial"/>
          <w:i/>
          <w:iCs/>
          <w:color w:val="000000"/>
        </w:rPr>
        <w:t>after</w:t>
      </w:r>
      <w:r w:rsidRPr="001C07B3">
        <w:rPr>
          <w:rFonts w:ascii="Quicksand" w:hAnsi="Quicksand" w:cs="Arial"/>
          <w:i/>
          <w:iCs/>
          <w:color w:val="000000"/>
        </w:rPr>
        <w:t xml:space="preserve"> that date, they will not be included in the upcoming meetings documentation. Reports should be emailed to Sarah Greene at </w:t>
      </w:r>
      <w:hyperlink r:id="rId5" w:history="1">
        <w:r w:rsidR="00331639" w:rsidRPr="00121AAB">
          <w:rPr>
            <w:rStyle w:val="Hyperlink"/>
            <w:rFonts w:ascii="Quicksand" w:hAnsi="Quicksand" w:cs="Arial"/>
            <w:i/>
            <w:iCs/>
          </w:rPr>
          <w:t>sgreene@nclutheran.org</w:t>
        </w:r>
      </w:hyperlink>
      <w:r w:rsidRPr="001C07B3">
        <w:rPr>
          <w:rFonts w:ascii="Quicksand" w:hAnsi="Quicksand" w:cs="Arial"/>
          <w:i/>
          <w:iCs/>
          <w:color w:val="000000"/>
        </w:rPr>
        <w:t xml:space="preserve">. Reports should </w:t>
      </w:r>
      <w:r w:rsidRPr="001C07B3">
        <w:rPr>
          <w:rFonts w:ascii="Quicksand" w:hAnsi="Quicksand" w:cs="Arial"/>
          <w:b/>
          <w:bCs/>
          <w:i/>
          <w:iCs/>
          <w:color w:val="000000"/>
        </w:rPr>
        <w:t xml:space="preserve">not </w:t>
      </w:r>
      <w:r w:rsidRPr="001C07B3">
        <w:rPr>
          <w:rFonts w:ascii="Quicksand" w:hAnsi="Quicksand" w:cs="Arial"/>
          <w:i/>
          <w:iCs/>
          <w:color w:val="000000"/>
        </w:rPr>
        <w:t xml:space="preserve">exceed one page. </w:t>
      </w:r>
    </w:p>
    <w:p w14:paraId="7A4A7379" w14:textId="77777777" w:rsidR="00E22EB0" w:rsidRPr="001C07B3" w:rsidRDefault="00E22EB0" w:rsidP="00E22EB0">
      <w:pPr>
        <w:spacing w:after="0"/>
        <w:rPr>
          <w:rFonts w:ascii="Quicksand" w:hAnsi="Quicksand" w:cs="Arial"/>
          <w:b/>
          <w:bCs/>
          <w:i/>
          <w:iCs/>
          <w:color w:val="000000"/>
        </w:rPr>
      </w:pPr>
    </w:p>
    <w:p w14:paraId="43029200" w14:textId="58A00710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Ministry Team: </w:t>
      </w:r>
    </w:p>
    <w:p w14:paraId="0E3BCDA7" w14:textId="4E7207A0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Date of Report: </w:t>
      </w:r>
    </w:p>
    <w:p w14:paraId="4C929F58" w14:textId="4B6A8D80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51C34935" w14:textId="0FBD8DA5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Brief Synopsis/Highlights of the work since last report including accomplishments, addition of members, etc.  </w:t>
      </w:r>
    </w:p>
    <w:p w14:paraId="75EFB639" w14:textId="082EAD42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01B97CE5" w14:textId="43F90E58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44A825CE" w14:textId="0EE6D43C" w:rsidR="00E22EB0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4868AA68" w14:textId="725E42DA" w:rsidR="001C07B3" w:rsidRDefault="001C07B3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253794B1" w14:textId="60500891" w:rsidR="001C07B3" w:rsidRDefault="001C07B3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79657A57" w14:textId="77777777" w:rsidR="001C07B3" w:rsidRPr="001C07B3" w:rsidRDefault="001C07B3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1D35E8F4" w14:textId="38369F4D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228A2278" w14:textId="5B47AC79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Progress on Ministry Goals </w:t>
      </w:r>
    </w:p>
    <w:p w14:paraId="67B09697" w14:textId="0F140185" w:rsidR="00E22EB0" w:rsidRPr="001C07B3" w:rsidRDefault="00E22EB0" w:rsidP="00E22EB0">
      <w:pPr>
        <w:spacing w:after="0"/>
        <w:rPr>
          <w:rFonts w:ascii="Quicksand" w:hAnsi="Quicksand" w:cs="Arial"/>
          <w:i/>
          <w:iCs/>
          <w:color w:val="000000"/>
        </w:rPr>
      </w:pPr>
      <w:r w:rsidRPr="001C07B3">
        <w:rPr>
          <w:rFonts w:ascii="Quicksand" w:hAnsi="Quicksand" w:cs="Arial"/>
          <w:i/>
          <w:iCs/>
          <w:color w:val="000000"/>
        </w:rPr>
        <w:t xml:space="preserve">Please share a few key highlights about where </w:t>
      </w:r>
      <w:r w:rsidR="00331639">
        <w:rPr>
          <w:rFonts w:ascii="Quicksand" w:hAnsi="Quicksand" w:cs="Arial"/>
          <w:i/>
          <w:iCs/>
          <w:color w:val="000000"/>
        </w:rPr>
        <w:t>each</w:t>
      </w:r>
      <w:r w:rsidRPr="001C07B3">
        <w:rPr>
          <w:rFonts w:ascii="Quicksand" w:hAnsi="Quicksand" w:cs="Arial"/>
          <w:i/>
          <w:iCs/>
          <w:color w:val="000000"/>
        </w:rPr>
        <w:t xml:space="preserve"> goal stands in relation to your ministry team. It is appropriate to name that some goals have yet to be taken up by the team. Please </w:t>
      </w:r>
      <w:r w:rsidR="00331639">
        <w:rPr>
          <w:rFonts w:ascii="Quicksand" w:hAnsi="Quicksand" w:cs="Arial"/>
          <w:i/>
          <w:iCs/>
          <w:color w:val="000000"/>
        </w:rPr>
        <w:t xml:space="preserve">add headings </w:t>
      </w:r>
      <w:r w:rsidRPr="001C07B3">
        <w:rPr>
          <w:rFonts w:ascii="Quicksand" w:hAnsi="Quicksand" w:cs="Arial"/>
          <w:i/>
          <w:iCs/>
          <w:color w:val="000000"/>
        </w:rPr>
        <w:t>for additional goals</w:t>
      </w:r>
      <w:r w:rsidR="00331639">
        <w:rPr>
          <w:rFonts w:ascii="Quicksand" w:hAnsi="Quicksand" w:cs="Arial"/>
          <w:i/>
          <w:iCs/>
          <w:color w:val="000000"/>
        </w:rPr>
        <w:t>/highlights</w:t>
      </w:r>
      <w:r w:rsidRPr="001C07B3">
        <w:rPr>
          <w:rFonts w:ascii="Quicksand" w:hAnsi="Quicksand" w:cs="Arial"/>
          <w:i/>
          <w:iCs/>
          <w:color w:val="000000"/>
        </w:rPr>
        <w:t xml:space="preserve"> as needed. </w:t>
      </w:r>
    </w:p>
    <w:p w14:paraId="71238629" w14:textId="7ADEC59B" w:rsidR="00E22EB0" w:rsidRPr="001C07B3" w:rsidRDefault="00E22EB0" w:rsidP="00E22EB0">
      <w:pPr>
        <w:spacing w:after="0"/>
        <w:rPr>
          <w:rFonts w:ascii="Quicksand" w:hAnsi="Quicksand" w:cs="Arial"/>
          <w:i/>
          <w:iCs/>
          <w:color w:val="000000"/>
        </w:rPr>
      </w:pPr>
    </w:p>
    <w:p w14:paraId="4F4FCF1B" w14:textId="51636C3F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GOAL ONE: </w:t>
      </w:r>
    </w:p>
    <w:p w14:paraId="6E3C80BB" w14:textId="22236997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43968FCF" w14:textId="0217DCC2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687CA8CF" w14:textId="4857AE48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GOAL TWO: </w:t>
      </w:r>
    </w:p>
    <w:p w14:paraId="66C5CF34" w14:textId="4DAAEFEE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31C368D6" w14:textId="30999862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</w:p>
    <w:p w14:paraId="0F77BBC0" w14:textId="52D28991" w:rsidR="00E22EB0" w:rsidRPr="001C07B3" w:rsidRDefault="00E22EB0" w:rsidP="00E22EB0">
      <w:pPr>
        <w:spacing w:after="0"/>
        <w:rPr>
          <w:rFonts w:ascii="Quicksand" w:hAnsi="Quicksand" w:cs="Arial"/>
          <w:b/>
          <w:bCs/>
          <w:color w:val="000000"/>
        </w:rPr>
      </w:pPr>
      <w:r w:rsidRPr="001C07B3">
        <w:rPr>
          <w:rFonts w:ascii="Quicksand" w:hAnsi="Quicksand" w:cs="Arial"/>
          <w:b/>
          <w:bCs/>
          <w:color w:val="000000"/>
        </w:rPr>
        <w:t xml:space="preserve">GOAL THREE: </w:t>
      </w:r>
    </w:p>
    <w:p w14:paraId="672D405A" w14:textId="77777777" w:rsidR="00E22EB0" w:rsidRPr="001C07B3" w:rsidRDefault="00E22EB0" w:rsidP="00E22EB0">
      <w:pPr>
        <w:rPr>
          <w:rFonts w:ascii="Quicksand" w:hAnsi="Quicksand"/>
        </w:rPr>
      </w:pPr>
    </w:p>
    <w:p w14:paraId="19AB7295" w14:textId="5F03F625" w:rsidR="0057610E" w:rsidRPr="001C07B3" w:rsidRDefault="0057610E">
      <w:pPr>
        <w:rPr>
          <w:rFonts w:ascii="Quicksand" w:hAnsi="Quicksand"/>
        </w:rPr>
      </w:pPr>
    </w:p>
    <w:p w14:paraId="104BE361" w14:textId="2BFC386C" w:rsidR="00E22EB0" w:rsidRDefault="00E22EB0">
      <w:pPr>
        <w:rPr>
          <w:rFonts w:ascii="Quicksand" w:hAnsi="Quicksand"/>
          <w:b/>
          <w:bCs/>
        </w:rPr>
      </w:pPr>
    </w:p>
    <w:p w14:paraId="060D6114" w14:textId="77777777" w:rsidR="001C07B3" w:rsidRPr="001C07B3" w:rsidRDefault="001C07B3">
      <w:pPr>
        <w:rPr>
          <w:rFonts w:ascii="Quicksand" w:hAnsi="Quicksand"/>
          <w:b/>
          <w:bCs/>
        </w:rPr>
      </w:pPr>
    </w:p>
    <w:p w14:paraId="6318F264" w14:textId="058B7D0C" w:rsidR="00FB5B83" w:rsidRPr="001C07B3" w:rsidRDefault="00FB5B83">
      <w:pPr>
        <w:rPr>
          <w:rFonts w:ascii="Quicksand" w:hAnsi="Quicksand"/>
          <w:i/>
          <w:iCs/>
        </w:rPr>
      </w:pPr>
      <w:r w:rsidRPr="001C07B3">
        <w:rPr>
          <w:rFonts w:ascii="Quicksand" w:hAnsi="Quicksand"/>
          <w:b/>
          <w:bCs/>
        </w:rPr>
        <w:t xml:space="preserve">Items being referred to BC&amp;O: </w:t>
      </w:r>
      <w:r w:rsidRPr="001C07B3">
        <w:rPr>
          <w:rFonts w:ascii="Quicksand" w:hAnsi="Quicksand"/>
          <w:i/>
          <w:iCs/>
        </w:rPr>
        <w:t xml:space="preserve">Please note here any items that are being referred to BC &amp;O for formal synod council action. Please work with your </w:t>
      </w:r>
      <w:r w:rsidR="00331639">
        <w:rPr>
          <w:rFonts w:ascii="Quicksand" w:hAnsi="Quicksand"/>
          <w:i/>
          <w:iCs/>
        </w:rPr>
        <w:t>s</w:t>
      </w:r>
      <w:r w:rsidRPr="001C07B3">
        <w:rPr>
          <w:rFonts w:ascii="Quicksand" w:hAnsi="Quicksand"/>
          <w:i/>
          <w:iCs/>
        </w:rPr>
        <w:t xml:space="preserve">taff </w:t>
      </w:r>
      <w:r w:rsidR="00331639">
        <w:rPr>
          <w:rFonts w:ascii="Quicksand" w:hAnsi="Quicksand"/>
          <w:i/>
          <w:iCs/>
        </w:rPr>
        <w:t>l</w:t>
      </w:r>
      <w:r w:rsidRPr="001C07B3">
        <w:rPr>
          <w:rFonts w:ascii="Quicksand" w:hAnsi="Quicksand"/>
          <w:i/>
          <w:iCs/>
        </w:rPr>
        <w:t xml:space="preserve">iaison to have this item </w:t>
      </w:r>
      <w:r w:rsidR="001C07B3" w:rsidRPr="001C07B3">
        <w:rPr>
          <w:rFonts w:ascii="Quicksand" w:hAnsi="Quicksand"/>
          <w:i/>
          <w:iCs/>
        </w:rPr>
        <w:t xml:space="preserve">forwarded appropriately. Additionally, please note any new team members </w:t>
      </w:r>
      <w:r w:rsidR="00331639">
        <w:rPr>
          <w:rFonts w:ascii="Quicksand" w:hAnsi="Quicksand"/>
          <w:i/>
          <w:iCs/>
        </w:rPr>
        <w:t xml:space="preserve">that </w:t>
      </w:r>
      <w:r w:rsidR="001C07B3" w:rsidRPr="001C07B3">
        <w:rPr>
          <w:rFonts w:ascii="Quicksand" w:hAnsi="Quicksand"/>
          <w:i/>
          <w:iCs/>
        </w:rPr>
        <w:t xml:space="preserve">need to be approved by synod council through BC&amp;O. </w:t>
      </w:r>
    </w:p>
    <w:p w14:paraId="29FBB7C3" w14:textId="1B971BDE" w:rsidR="00E22EB0" w:rsidRDefault="00E22EB0">
      <w:pPr>
        <w:rPr>
          <w:rFonts w:ascii="Quicksand" w:hAnsi="Quicksand"/>
        </w:rPr>
      </w:pPr>
      <w:r w:rsidRPr="001C07B3">
        <w:rPr>
          <w:rFonts w:ascii="Quicksand" w:hAnsi="Quicksand"/>
          <w:b/>
          <w:bCs/>
        </w:rPr>
        <w:t xml:space="preserve">Report Submitted By: </w:t>
      </w:r>
      <w:r w:rsidRPr="00331639">
        <w:rPr>
          <w:rFonts w:ascii="Quicksand" w:hAnsi="Quicksand"/>
          <w:i/>
          <w:iCs/>
        </w:rPr>
        <w:t>Name</w:t>
      </w:r>
      <w:r w:rsidRPr="001C07B3">
        <w:rPr>
          <w:rFonts w:ascii="Quicksand" w:hAnsi="Quicksand"/>
        </w:rPr>
        <w:t xml:space="preserve"> </w:t>
      </w:r>
    </w:p>
    <w:p w14:paraId="1558864C" w14:textId="1DE1B8AC" w:rsidR="00E22EB0" w:rsidRPr="00E22EB0" w:rsidRDefault="00E22EB0">
      <w:pPr>
        <w:rPr>
          <w:b/>
          <w:bCs/>
        </w:rPr>
      </w:pPr>
    </w:p>
    <w:sectPr w:rsidR="00E22EB0" w:rsidRPr="00E2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C137A"/>
    <w:multiLevelType w:val="hybridMultilevel"/>
    <w:tmpl w:val="B742E9F6"/>
    <w:lvl w:ilvl="0" w:tplc="5C34B5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03392"/>
    <w:multiLevelType w:val="multilevel"/>
    <w:tmpl w:val="E320BEA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09214606">
    <w:abstractNumId w:val="1"/>
  </w:num>
  <w:num w:numId="2" w16cid:durableId="2050063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0"/>
    <w:rsid w:val="001C07B3"/>
    <w:rsid w:val="002262AD"/>
    <w:rsid w:val="00331639"/>
    <w:rsid w:val="0057610E"/>
    <w:rsid w:val="00BD7E4F"/>
    <w:rsid w:val="00C26249"/>
    <w:rsid w:val="00E22EB0"/>
    <w:rsid w:val="00FB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2258"/>
  <w15:chartTrackingRefBased/>
  <w15:docId w15:val="{49DBA4E3-D430-43C6-B1D7-4506CDC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22E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reene@ncluther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DeNise</dc:creator>
  <cp:keywords/>
  <dc:description/>
  <cp:lastModifiedBy>Catherine Fink</cp:lastModifiedBy>
  <cp:revision>2</cp:revision>
  <dcterms:created xsi:type="dcterms:W3CDTF">2022-08-13T18:12:00Z</dcterms:created>
  <dcterms:modified xsi:type="dcterms:W3CDTF">2022-08-13T18:12:00Z</dcterms:modified>
</cp:coreProperties>
</file>